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430" w:rsidRPr="00DB6430" w:rsidRDefault="00DB6430" w:rsidP="00DB6430">
      <w:pPr>
        <w:spacing w:after="0"/>
        <w:rPr>
          <w:b/>
          <w:bCs/>
          <w:sz w:val="16"/>
          <w:szCs w:val="16"/>
          <w:lang w:val="bg-BG"/>
        </w:rPr>
      </w:pPr>
      <w:bookmarkStart w:id="0" w:name="_GoBack"/>
      <w:bookmarkEnd w:id="0"/>
      <w:r>
        <w:rPr>
          <w:b/>
          <w:bCs/>
          <w:sz w:val="16"/>
          <w:szCs w:val="16"/>
        </w:rPr>
        <w:t xml:space="preserve">                                      ДЕТСКА ГРАДИНА “СНЕЖАНКА</w:t>
      </w:r>
      <w:r>
        <w:rPr>
          <w:b/>
          <w:bCs/>
          <w:sz w:val="16"/>
          <w:szCs w:val="16"/>
          <w:lang w:val="bg-BG"/>
        </w:rPr>
        <w:t>”</w:t>
      </w:r>
    </w:p>
    <w:p w:rsidR="00DB6430" w:rsidRDefault="00DB6430" w:rsidP="00DB6430">
      <w:pPr>
        <w:pStyle w:val="a5"/>
        <w:rPr>
          <w:b/>
          <w:bCs w:val="0"/>
          <w:sz w:val="16"/>
          <w:szCs w:val="16"/>
        </w:rPr>
      </w:pPr>
      <w:r>
        <w:rPr>
          <w:b/>
          <w:bCs w:val="0"/>
          <w:sz w:val="16"/>
          <w:szCs w:val="16"/>
        </w:rPr>
        <w:t xml:space="preserve">                             6190гр.НИКОЛАЕВО УЛ”ОБОРИЩЕ” №28 ТЕЛ. 04330/2271</w:t>
      </w:r>
    </w:p>
    <w:p w:rsidR="003A55A7" w:rsidRDefault="00DB6430" w:rsidP="00DB6430">
      <w:pPr>
        <w:rPr>
          <w:b/>
          <w:bCs/>
          <w:sz w:val="16"/>
          <w:szCs w:val="16"/>
          <w:lang w:val="bg-BG"/>
        </w:rPr>
      </w:pPr>
      <w:r>
        <w:rPr>
          <w:b/>
          <w:bCs/>
          <w:sz w:val="16"/>
          <w:szCs w:val="16"/>
        </w:rPr>
        <w:t xml:space="preserve">                                      Е-М</w:t>
      </w:r>
      <w:proofErr w:type="gramStart"/>
      <w:r>
        <w:rPr>
          <w:b/>
          <w:bCs/>
          <w:sz w:val="16"/>
          <w:szCs w:val="16"/>
        </w:rPr>
        <w:t>AIL :</w:t>
      </w:r>
      <w:proofErr w:type="gramEnd"/>
      <w:r>
        <w:rPr>
          <w:b/>
          <w:bCs/>
          <w:sz w:val="16"/>
          <w:szCs w:val="16"/>
        </w:rPr>
        <w:t>odsnikolaevo@abv.bg</w:t>
      </w:r>
    </w:p>
    <w:p w:rsidR="007D30D0" w:rsidRPr="003A55A7" w:rsidRDefault="003A55A7" w:rsidP="00DB6430">
      <w:pPr>
        <w:rPr>
          <w:b/>
          <w:bCs/>
          <w:sz w:val="16"/>
          <w:szCs w:val="16"/>
          <w:lang w:val="bg-BG"/>
        </w:rPr>
      </w:pPr>
      <w:r>
        <w:rPr>
          <w:b/>
          <w:bCs/>
          <w:sz w:val="16"/>
          <w:szCs w:val="16"/>
          <w:lang w:val="bg-BG"/>
        </w:rPr>
        <w:t xml:space="preserve">      </w:t>
      </w:r>
      <w:r>
        <w:rPr>
          <w:b/>
          <w:bCs/>
          <w:sz w:val="28"/>
          <w:szCs w:val="28"/>
          <w:lang w:val="bg-BG"/>
        </w:rPr>
        <w:t xml:space="preserve">Относно изпълнение на Решение № 704 на Министерски съвет  </w:t>
      </w:r>
    </w:p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to_paragraph_id34877074"/>
      <w:bookmarkEnd w:id="1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B6430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B6430">
        <w:rPr>
          <w:rFonts w:ascii="Times New Roman" w:hAnsi="Times New Roman"/>
          <w:b/>
          <w:sz w:val="28"/>
          <w:szCs w:val="28"/>
          <w:lang w:val="bg-BG"/>
        </w:rPr>
        <w:t>Издаване на удостоверение за завършено задължително предучилищно образование от детска градина,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B6430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B6430">
        <w:rPr>
          <w:rFonts w:ascii="Times New Roman" w:hAnsi="Times New Roman"/>
          <w:b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B6430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B6430">
        <w:rPr>
          <w:rFonts w:ascii="Times New Roman" w:hAnsi="Times New Roman"/>
          <w:b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3A55A7" w:rsidRDefault="00D715A8" w:rsidP="00D715A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3A55A7">
        <w:rPr>
          <w:rFonts w:ascii="Times New Roman" w:hAnsi="Times New Roman"/>
          <w:b/>
          <w:sz w:val="24"/>
          <w:szCs w:val="24"/>
          <w:lang w:val="bg-BG"/>
        </w:rPr>
        <w:t xml:space="preserve">      </w:t>
      </w:r>
      <w:r w:rsidR="003A55A7" w:rsidRPr="003A55A7">
        <w:rPr>
          <w:rFonts w:ascii="Times New Roman" w:hAnsi="Times New Roman"/>
          <w:b/>
          <w:sz w:val="24"/>
          <w:szCs w:val="24"/>
          <w:lang w:val="bg-BG"/>
        </w:rPr>
        <w:t xml:space="preserve">       </w:t>
      </w:r>
      <w:r w:rsidRPr="003A55A7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r w:rsidR="00A73596" w:rsidRPr="003A55A7">
        <w:rPr>
          <w:rFonts w:ascii="Times New Roman" w:hAnsi="Times New Roman"/>
          <w:b/>
          <w:sz w:val="24"/>
          <w:szCs w:val="24"/>
          <w:lang w:val="bg-BG"/>
        </w:rPr>
        <w:t>Директорът</w:t>
      </w:r>
      <w:r w:rsidRPr="003A55A7">
        <w:rPr>
          <w:rFonts w:ascii="Times New Roman" w:hAnsi="Times New Roman"/>
          <w:b/>
          <w:sz w:val="24"/>
          <w:szCs w:val="24"/>
          <w:lang w:val="bg-BG"/>
        </w:rPr>
        <w:t xml:space="preserve"> на </w:t>
      </w:r>
      <w:r w:rsidR="003A55A7" w:rsidRPr="003A55A7">
        <w:rPr>
          <w:rFonts w:ascii="Times New Roman" w:hAnsi="Times New Roman"/>
          <w:b/>
          <w:sz w:val="24"/>
          <w:szCs w:val="24"/>
          <w:lang w:val="bg-BG"/>
        </w:rPr>
        <w:t xml:space="preserve"> ДГ „ Снежанка „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3A55A7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3A55A7">
        <w:rPr>
          <w:rFonts w:ascii="Times New Roman" w:hAnsi="Times New Roman"/>
          <w:b/>
          <w:sz w:val="24"/>
          <w:szCs w:val="24"/>
          <w:lang w:val="bg-BG"/>
        </w:rPr>
        <w:t xml:space="preserve">За издаване на Удостоверение </w:t>
      </w:r>
      <w:r w:rsidR="00A4791F" w:rsidRPr="003A55A7">
        <w:rPr>
          <w:rFonts w:ascii="Times New Roman" w:hAnsi="Times New Roman"/>
          <w:b/>
          <w:sz w:val="24"/>
          <w:szCs w:val="24"/>
          <w:lang w:val="bg-BG"/>
        </w:rPr>
        <w:t>за завършено задължително предучилищно образование от детска</w:t>
      </w:r>
      <w:r w:rsidR="003A55A7" w:rsidRPr="003A55A7">
        <w:rPr>
          <w:rFonts w:ascii="Times New Roman" w:hAnsi="Times New Roman"/>
          <w:b/>
          <w:sz w:val="24"/>
          <w:szCs w:val="24"/>
          <w:lang w:val="bg-BG"/>
        </w:rPr>
        <w:t>та</w:t>
      </w:r>
      <w:r w:rsidR="00A4791F" w:rsidRPr="003A55A7">
        <w:rPr>
          <w:rFonts w:ascii="Times New Roman" w:hAnsi="Times New Roman"/>
          <w:b/>
          <w:sz w:val="24"/>
          <w:szCs w:val="24"/>
          <w:lang w:val="bg-BG"/>
        </w:rPr>
        <w:t xml:space="preserve"> градина, извършващо задължително предучилищно образование</w:t>
      </w:r>
      <w:r w:rsidR="00A73596" w:rsidRPr="003A55A7">
        <w:rPr>
          <w:rFonts w:ascii="Times New Roman" w:hAnsi="Times New Roman"/>
          <w:b/>
          <w:sz w:val="24"/>
          <w:szCs w:val="24"/>
          <w:lang w:val="bg-BG"/>
        </w:rPr>
        <w:t>,</w:t>
      </w:r>
      <w:r w:rsidR="00A4791F" w:rsidRPr="003A55A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3A55A7">
        <w:rPr>
          <w:rFonts w:ascii="Times New Roman" w:hAnsi="Times New Roman"/>
          <w:b/>
          <w:sz w:val="24"/>
          <w:szCs w:val="24"/>
          <w:lang w:val="bg-BG"/>
        </w:rPr>
        <w:t>не е необходимо заявяване. Издава се на всички деца, завършили задължителното по З</w:t>
      </w:r>
      <w:r w:rsidR="00B40964" w:rsidRPr="003A55A7">
        <w:rPr>
          <w:rFonts w:ascii="Times New Roman" w:hAnsi="Times New Roman"/>
          <w:b/>
          <w:sz w:val="24"/>
          <w:szCs w:val="24"/>
          <w:lang w:val="bg-BG"/>
        </w:rPr>
        <w:t>ПУО обучение</w:t>
      </w:r>
      <w:r w:rsidR="00A73596" w:rsidRPr="003A55A7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3A55A7" w:rsidRDefault="00D715A8" w:rsidP="00A4791F">
      <w:pPr>
        <w:spacing w:line="360" w:lineRule="auto"/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3A55A7">
        <w:rPr>
          <w:rFonts w:ascii="Times New Roman" w:hAnsi="Times New Roman"/>
          <w:b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lastRenderedPageBreak/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3A55A7" w:rsidRDefault="00D715A8" w:rsidP="00A4791F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3A55A7">
        <w:rPr>
          <w:rFonts w:ascii="Times New Roman" w:hAnsi="Times New Roman"/>
          <w:b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3A55A7" w:rsidRDefault="00D715A8" w:rsidP="00A4791F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3A55A7">
        <w:rPr>
          <w:rFonts w:ascii="Times New Roman" w:hAnsi="Times New Roman"/>
          <w:b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3A55A7" w:rsidRDefault="00D715A8" w:rsidP="00A4791F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3A55A7">
        <w:rPr>
          <w:rFonts w:ascii="Times New Roman" w:hAnsi="Times New Roman"/>
          <w:b/>
          <w:sz w:val="24"/>
          <w:szCs w:val="24"/>
          <w:lang w:val="bg-BG"/>
        </w:rPr>
        <w:t>Регионално управлени</w:t>
      </w:r>
      <w:r w:rsidR="00A4791F" w:rsidRPr="003A55A7">
        <w:rPr>
          <w:rFonts w:ascii="Times New Roman" w:hAnsi="Times New Roman"/>
          <w:b/>
          <w:sz w:val="24"/>
          <w:szCs w:val="24"/>
          <w:lang w:val="bg-BG"/>
        </w:rPr>
        <w:t>е</w:t>
      </w:r>
      <w:r w:rsidRPr="003A55A7">
        <w:rPr>
          <w:rFonts w:ascii="Times New Roman" w:hAnsi="Times New Roman"/>
          <w:b/>
          <w:sz w:val="24"/>
          <w:szCs w:val="24"/>
          <w:lang w:val="bg-BG"/>
        </w:rPr>
        <w:t xml:space="preserve"> на образованието</w:t>
      </w:r>
    </w:p>
    <w:p w:rsidR="00D715A8" w:rsidRPr="003A55A7" w:rsidRDefault="00D715A8" w:rsidP="00A4791F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3A55A7">
        <w:rPr>
          <w:rFonts w:ascii="Times New Roman" w:hAnsi="Times New Roman"/>
          <w:b/>
          <w:sz w:val="24"/>
          <w:szCs w:val="24"/>
          <w:lang w:val="bg-BG"/>
        </w:rPr>
        <w:t xml:space="preserve">Министерство на образованието </w:t>
      </w:r>
      <w:r w:rsidR="00A73596" w:rsidRPr="003A55A7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3A55A7">
        <w:rPr>
          <w:rFonts w:ascii="Times New Roman" w:hAnsi="Times New Roman"/>
          <w:b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3A55A7" w:rsidRDefault="00D715A8" w:rsidP="002A23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3A55A7">
        <w:rPr>
          <w:rFonts w:ascii="Times New Roman" w:hAnsi="Times New Roman"/>
          <w:b/>
          <w:sz w:val="24"/>
          <w:szCs w:val="24"/>
          <w:lang w:val="bg-BG"/>
        </w:rPr>
        <w:t xml:space="preserve">Отказът се обжалва по реда на </w:t>
      </w:r>
      <w:proofErr w:type="spellStart"/>
      <w:r w:rsidR="002A2313" w:rsidRPr="003A55A7">
        <w:rPr>
          <w:rFonts w:ascii="Times New Roman" w:hAnsi="Times New Roman"/>
          <w:b/>
          <w:sz w:val="24"/>
          <w:szCs w:val="24"/>
          <w:lang w:val="bg-BG"/>
        </w:rPr>
        <w:t>Административнопроцесуалния</w:t>
      </w:r>
      <w:proofErr w:type="spellEnd"/>
      <w:r w:rsidR="002A2313" w:rsidRPr="003A55A7">
        <w:rPr>
          <w:rFonts w:ascii="Times New Roman" w:hAnsi="Times New Roman"/>
          <w:b/>
          <w:sz w:val="24"/>
          <w:szCs w:val="24"/>
          <w:lang w:val="bg-BG"/>
        </w:rPr>
        <w:t xml:space="preserve"> кодекс пред Административен съд.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67144D" w:rsidRDefault="0067144D" w:rsidP="003A55A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67144D">
        <w:rPr>
          <w:rFonts w:ascii="Times New Roman" w:hAnsi="Times New Roman"/>
          <w:b/>
          <w:sz w:val="24"/>
          <w:szCs w:val="24"/>
        </w:rPr>
        <w:t>odsnikoldevo@abv.bg</w:t>
      </w:r>
    </w:p>
    <w:p w:rsidR="00D715A8" w:rsidRPr="00D715A8" w:rsidRDefault="0067144D" w:rsidP="0067144D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/</w:t>
      </w:r>
      <w:r>
        <w:rPr>
          <w:rFonts w:ascii="Times New Roman" w:hAnsi="Times New Roman"/>
          <w:i/>
          <w:sz w:val="24"/>
          <w:szCs w:val="24"/>
          <w:lang w:val="bg-BG"/>
        </w:rPr>
        <w:t>електронен адрес на детска градина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/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67144D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b/>
          <w:lang w:val="bg-BG" w:eastAsia="bg-BG"/>
        </w:rPr>
      </w:pPr>
      <w:r w:rsidRPr="0067144D">
        <w:rPr>
          <w:rFonts w:ascii="Times New Roman" w:hAnsi="Times New Roman"/>
          <w:b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67144D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40D81"/>
    <w:rsid w:val="001574F1"/>
    <w:rsid w:val="00163731"/>
    <w:rsid w:val="001731BB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A479C"/>
    <w:rsid w:val="003A55A7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94179"/>
    <w:rsid w:val="00617303"/>
    <w:rsid w:val="006333CD"/>
    <w:rsid w:val="0065049F"/>
    <w:rsid w:val="0067144D"/>
    <w:rsid w:val="00691237"/>
    <w:rsid w:val="006A378D"/>
    <w:rsid w:val="006E11CC"/>
    <w:rsid w:val="007542F6"/>
    <w:rsid w:val="0078119A"/>
    <w:rsid w:val="007D30D0"/>
    <w:rsid w:val="007E157A"/>
    <w:rsid w:val="0081321A"/>
    <w:rsid w:val="00892D89"/>
    <w:rsid w:val="008C673F"/>
    <w:rsid w:val="008E025B"/>
    <w:rsid w:val="008E48C5"/>
    <w:rsid w:val="009051EC"/>
    <w:rsid w:val="00910D4E"/>
    <w:rsid w:val="00934211"/>
    <w:rsid w:val="00960B4E"/>
    <w:rsid w:val="009A6828"/>
    <w:rsid w:val="009B3F66"/>
    <w:rsid w:val="00A31F8B"/>
    <w:rsid w:val="00A4791F"/>
    <w:rsid w:val="00A55CF1"/>
    <w:rsid w:val="00A6474B"/>
    <w:rsid w:val="00A73596"/>
    <w:rsid w:val="00A84A9A"/>
    <w:rsid w:val="00A86BCD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6511D"/>
    <w:rsid w:val="00C969CA"/>
    <w:rsid w:val="00CC37C4"/>
    <w:rsid w:val="00D10D96"/>
    <w:rsid w:val="00D20691"/>
    <w:rsid w:val="00D715A8"/>
    <w:rsid w:val="00D973F5"/>
    <w:rsid w:val="00DA5433"/>
    <w:rsid w:val="00DB6430"/>
    <w:rsid w:val="00E14A9E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43FA3A-84E3-4639-BE3E-21DF9DAE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link w:val="a6"/>
    <w:semiHidden/>
    <w:unhideWhenUsed/>
    <w:rsid w:val="00DB6430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/>
      <w:bCs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DB6430"/>
    <w:rPr>
      <w:rFonts w:ascii="Times New Roman" w:eastAsia="Times New Roman" w:hAnsi="Times New Roman"/>
      <w:bCs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49CCC-CDAB-424E-812A-75FC1C9B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ДГ Снежанка</cp:lastModifiedBy>
  <cp:revision>2</cp:revision>
  <cp:lastPrinted>2018-12-13T13:52:00Z</cp:lastPrinted>
  <dcterms:created xsi:type="dcterms:W3CDTF">2021-01-28T10:00:00Z</dcterms:created>
  <dcterms:modified xsi:type="dcterms:W3CDTF">2021-01-28T10:00:00Z</dcterms:modified>
</cp:coreProperties>
</file>